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A7" w:rsidRPr="0076263C" w:rsidRDefault="00E403A7" w:rsidP="00526ED1">
      <w:pPr>
        <w:jc w:val="center"/>
        <w:rPr>
          <w:b/>
          <w:bCs/>
        </w:rPr>
      </w:pPr>
      <w:r w:rsidRPr="0076263C">
        <w:rPr>
          <w:b/>
          <w:bCs/>
        </w:rPr>
        <w:t xml:space="preserve">MIMORIADNY ROZVRH HODÍN </w:t>
      </w:r>
    </w:p>
    <w:p w:rsidR="00E403A7" w:rsidRPr="0076263C" w:rsidRDefault="00E403A7" w:rsidP="00526ED1">
      <w:pPr>
        <w:jc w:val="center"/>
        <w:rPr>
          <w:sz w:val="28"/>
          <w:szCs w:val="28"/>
        </w:rPr>
      </w:pPr>
      <w:r w:rsidRPr="0076263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76263C">
        <w:rPr>
          <w:b/>
          <w:bCs/>
          <w:sz w:val="28"/>
          <w:szCs w:val="28"/>
        </w:rPr>
        <w:t>. 06. 2019</w:t>
      </w:r>
    </w:p>
    <w:p w:rsidR="00E403A7" w:rsidRDefault="00E403A7" w:rsidP="00526E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8"/>
        <w:gridCol w:w="1332"/>
        <w:gridCol w:w="1088"/>
        <w:gridCol w:w="1701"/>
        <w:gridCol w:w="1701"/>
        <w:gridCol w:w="1701"/>
        <w:gridCol w:w="1701"/>
        <w:gridCol w:w="1701"/>
        <w:gridCol w:w="1701"/>
      </w:tblGrid>
      <w:tr w:rsidR="00E403A7" w:rsidTr="00F67820">
        <w:tc>
          <w:tcPr>
            <w:tcW w:w="1208" w:type="dxa"/>
            <w:vMerge w:val="restart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Trieda</w:t>
            </w:r>
          </w:p>
        </w:tc>
        <w:tc>
          <w:tcPr>
            <w:tcW w:w="1332" w:type="dxa"/>
            <w:vMerge w:val="restart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Skupina</w:t>
            </w:r>
          </w:p>
        </w:tc>
        <w:tc>
          <w:tcPr>
            <w:tcW w:w="1088" w:type="dxa"/>
            <w:vMerge w:val="restart"/>
            <w:shd w:val="clear" w:color="auto" w:fill="FFFF99"/>
            <w:vAlign w:val="center"/>
          </w:tcPr>
          <w:p w:rsidR="00E403A7" w:rsidRPr="00F67820" w:rsidRDefault="00E403A7" w:rsidP="00E71147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B/</w:t>
            </w:r>
            <w:r>
              <w:rPr>
                <w:b/>
                <w:bCs/>
              </w:rPr>
              <w:t>Ut</w:t>
            </w:r>
          </w:p>
        </w:tc>
        <w:tc>
          <w:tcPr>
            <w:tcW w:w="10206" w:type="dxa"/>
            <w:gridSpan w:val="6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VYUČOVACIA HODINA</w:t>
            </w:r>
          </w:p>
        </w:tc>
      </w:tr>
      <w:tr w:rsidR="00E403A7" w:rsidTr="007568B6">
        <w:tc>
          <w:tcPr>
            <w:tcW w:w="1208" w:type="dxa"/>
            <w:vMerge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1.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2.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3.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4.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5.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6.</w:t>
            </w:r>
          </w:p>
        </w:tc>
      </w:tr>
      <w:tr w:rsidR="00E403A7" w:rsidTr="007568B6">
        <w:trPr>
          <w:trHeight w:val="397"/>
        </w:trPr>
        <w:tc>
          <w:tcPr>
            <w:tcW w:w="1208" w:type="dxa"/>
            <w:vMerge w:val="restart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I.A</w:t>
            </w:r>
          </w:p>
        </w:tc>
        <w:tc>
          <w:tcPr>
            <w:tcW w:w="1332" w:type="dxa"/>
            <w:vMerge w:val="restart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LOG vjs</w:t>
            </w:r>
          </w:p>
        </w:tc>
        <w:tc>
          <w:tcPr>
            <w:tcW w:w="1088" w:type="dxa"/>
            <w:vMerge w:val="restart"/>
            <w:vAlign w:val="center"/>
          </w:tcPr>
          <w:p w:rsidR="00E403A7" w:rsidRDefault="00E403A7" w:rsidP="00903B12">
            <w:pPr>
              <w:jc w:val="center"/>
            </w:pPr>
            <w:r w:rsidRPr="00F67820">
              <w:t>B</w:t>
            </w:r>
            <w:r>
              <w:t>23</w:t>
            </w:r>
          </w:p>
          <w:p w:rsidR="00E403A7" w:rsidRPr="00F67820" w:rsidRDefault="00E403A7" w:rsidP="00903B12">
            <w:pPr>
              <w:jc w:val="center"/>
            </w:pPr>
            <w:r>
              <w:t>(P23)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F67820" w:rsidRDefault="00E403A7" w:rsidP="00F71A79">
            <w:pPr>
              <w:jc w:val="center"/>
            </w:pPr>
            <w:r>
              <w:t>EKN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403A7" w:rsidRPr="00F67820" w:rsidRDefault="00E403A7" w:rsidP="00957A6A">
            <w:pPr>
              <w:jc w:val="center"/>
            </w:pPr>
            <w:r>
              <w:t>TGR-P23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403A7" w:rsidRPr="00F67820" w:rsidRDefault="00E403A7" w:rsidP="00957A6A">
            <w:pPr>
              <w:jc w:val="center"/>
            </w:pPr>
            <w:r>
              <w:t>TGR-P23</w:t>
            </w:r>
          </w:p>
        </w:tc>
        <w:tc>
          <w:tcPr>
            <w:tcW w:w="1701" w:type="dxa"/>
            <w:shd w:val="clear" w:color="auto" w:fill="66FFFF"/>
            <w:vAlign w:val="center"/>
          </w:tcPr>
          <w:p w:rsidR="00E403A7" w:rsidRPr="00F67820" w:rsidRDefault="00E403A7" w:rsidP="00F67820">
            <w:pPr>
              <w:jc w:val="center"/>
            </w:pPr>
            <w:r w:rsidRPr="00F67820">
              <w:t>ANJ</w:t>
            </w:r>
          </w:p>
        </w:tc>
        <w:tc>
          <w:tcPr>
            <w:tcW w:w="1701" w:type="dxa"/>
            <w:shd w:val="clear" w:color="auto" w:fill="66FFFF"/>
            <w:vAlign w:val="center"/>
          </w:tcPr>
          <w:p w:rsidR="00E403A7" w:rsidRPr="00F67820" w:rsidRDefault="00E403A7" w:rsidP="00957A6A">
            <w:pPr>
              <w:jc w:val="center"/>
            </w:pPr>
            <w:r w:rsidRPr="00F67820">
              <w:t>ANJ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E403A7" w:rsidRPr="00F67820" w:rsidRDefault="00E403A7" w:rsidP="00F67820">
            <w:pPr>
              <w:jc w:val="center"/>
            </w:pPr>
            <w:r>
              <w:t>MAT</w:t>
            </w:r>
          </w:p>
        </w:tc>
      </w:tr>
      <w:tr w:rsidR="00E403A7" w:rsidTr="007568B6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F67820" w:rsidRDefault="00E403A7" w:rsidP="00F71A79">
            <w:pPr>
              <w:jc w:val="center"/>
            </w:pPr>
            <w:r>
              <w:t>BerB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403A7" w:rsidRPr="00F67820" w:rsidRDefault="00E403A7" w:rsidP="00957A6A">
            <w:pPr>
              <w:jc w:val="center"/>
            </w:pPr>
            <w:r>
              <w:t>JesŠ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403A7" w:rsidRPr="00F67820" w:rsidRDefault="00E403A7" w:rsidP="00957A6A">
            <w:pPr>
              <w:jc w:val="center"/>
            </w:pPr>
            <w:r>
              <w:t>JesŠ</w:t>
            </w:r>
          </w:p>
        </w:tc>
        <w:tc>
          <w:tcPr>
            <w:tcW w:w="1701" w:type="dxa"/>
            <w:shd w:val="clear" w:color="auto" w:fill="66FFFF"/>
            <w:vAlign w:val="center"/>
          </w:tcPr>
          <w:p w:rsidR="00E403A7" w:rsidRPr="00F67820" w:rsidRDefault="00E403A7" w:rsidP="00F67820">
            <w:pPr>
              <w:jc w:val="center"/>
            </w:pPr>
            <w:r w:rsidRPr="00F67820">
              <w:t>PirD</w:t>
            </w:r>
          </w:p>
        </w:tc>
        <w:tc>
          <w:tcPr>
            <w:tcW w:w="1701" w:type="dxa"/>
            <w:shd w:val="clear" w:color="auto" w:fill="66FFFF"/>
            <w:vAlign w:val="center"/>
          </w:tcPr>
          <w:p w:rsidR="00E403A7" w:rsidRPr="00F67820" w:rsidRDefault="00E403A7" w:rsidP="00957A6A">
            <w:pPr>
              <w:jc w:val="center"/>
            </w:pPr>
            <w:r w:rsidRPr="00F67820">
              <w:t>PirD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E403A7" w:rsidRPr="00F67820" w:rsidRDefault="00E403A7" w:rsidP="00F67820">
            <w:pPr>
              <w:jc w:val="center"/>
            </w:pPr>
            <w:r>
              <w:t>BlašE</w:t>
            </w:r>
          </w:p>
        </w:tc>
      </w:tr>
      <w:tr w:rsidR="00E403A7" w:rsidTr="00F968D9">
        <w:trPr>
          <w:trHeight w:val="397"/>
        </w:trPr>
        <w:tc>
          <w:tcPr>
            <w:tcW w:w="1208" w:type="dxa"/>
            <w:vMerge w:val="restart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I.B</w:t>
            </w:r>
          </w:p>
        </w:tc>
        <w:tc>
          <w:tcPr>
            <w:tcW w:w="1332" w:type="dxa"/>
            <w:vMerge w:val="restart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ME vjm</w:t>
            </w:r>
          </w:p>
        </w:tc>
        <w:tc>
          <w:tcPr>
            <w:tcW w:w="1088" w:type="dxa"/>
            <w:vMerge w:val="restart"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</w:pPr>
            <w:r>
              <w:t>P39</w:t>
            </w:r>
          </w:p>
        </w:tc>
        <w:tc>
          <w:tcPr>
            <w:tcW w:w="10206" w:type="dxa"/>
            <w:gridSpan w:val="6"/>
            <w:shd w:val="clear" w:color="auto" w:fill="FFFF99"/>
            <w:vAlign w:val="center"/>
          </w:tcPr>
          <w:p w:rsidR="00E403A7" w:rsidRPr="00F67820" w:rsidRDefault="00E403A7" w:rsidP="00957A6A">
            <w:pPr>
              <w:jc w:val="center"/>
            </w:pPr>
            <w:r w:rsidRPr="00F67820">
              <w:t>OVY</w:t>
            </w:r>
          </w:p>
        </w:tc>
      </w:tr>
      <w:tr w:rsidR="00E403A7" w:rsidTr="00F968D9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shd w:val="clear" w:color="auto" w:fill="FFFF99"/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0206" w:type="dxa"/>
            <w:gridSpan w:val="6"/>
            <w:shd w:val="clear" w:color="auto" w:fill="FFFF99"/>
            <w:vAlign w:val="center"/>
          </w:tcPr>
          <w:p w:rsidR="00E403A7" w:rsidRPr="00F67820" w:rsidRDefault="00E403A7" w:rsidP="00957A6A">
            <w:pPr>
              <w:jc w:val="center"/>
            </w:pPr>
            <w:r w:rsidRPr="00F67820">
              <w:t xml:space="preserve"> </w:t>
            </w:r>
            <w:r>
              <w:t>MOV – Dóczi G., pedagogický dozor – Babosová B.</w:t>
            </w:r>
          </w:p>
        </w:tc>
      </w:tr>
      <w:tr w:rsidR="00E403A7" w:rsidTr="00F67820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MSZ vjm</w:t>
            </w:r>
          </w:p>
        </w:tc>
        <w:tc>
          <w:tcPr>
            <w:tcW w:w="1088" w:type="dxa"/>
            <w:vMerge w:val="restart"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</w:pPr>
            <w:r>
              <w:t>P42</w:t>
            </w:r>
          </w:p>
        </w:tc>
        <w:tc>
          <w:tcPr>
            <w:tcW w:w="10206" w:type="dxa"/>
            <w:gridSpan w:val="6"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</w:pPr>
            <w:r w:rsidRPr="00F67820">
              <w:t>OVY</w:t>
            </w:r>
          </w:p>
        </w:tc>
      </w:tr>
      <w:tr w:rsidR="00E403A7" w:rsidTr="00F67820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0206" w:type="dxa"/>
            <w:gridSpan w:val="6"/>
            <w:shd w:val="clear" w:color="auto" w:fill="CCFFCC"/>
            <w:vAlign w:val="center"/>
          </w:tcPr>
          <w:p w:rsidR="00E403A7" w:rsidRPr="00F67820" w:rsidRDefault="00E403A7" w:rsidP="00186E73">
            <w:pPr>
              <w:jc w:val="center"/>
            </w:pPr>
            <w:r>
              <w:t>MOV –</w:t>
            </w:r>
            <w:r w:rsidRPr="00F67820">
              <w:t xml:space="preserve"> </w:t>
            </w:r>
            <w:r>
              <w:t>Horváth Š.</w:t>
            </w:r>
          </w:p>
        </w:tc>
      </w:tr>
      <w:tr w:rsidR="00E403A7" w:rsidTr="00B53AFA">
        <w:trPr>
          <w:trHeight w:val="805"/>
        </w:trPr>
        <w:tc>
          <w:tcPr>
            <w:tcW w:w="1208" w:type="dxa"/>
            <w:vMerge w:val="restart"/>
            <w:vAlign w:val="center"/>
          </w:tcPr>
          <w:p w:rsidR="00E403A7" w:rsidRPr="00F67820" w:rsidRDefault="00E403A7" w:rsidP="00ED115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I.C</w:t>
            </w:r>
          </w:p>
        </w:tc>
        <w:tc>
          <w:tcPr>
            <w:tcW w:w="1332" w:type="dxa"/>
            <w:vAlign w:val="center"/>
          </w:tcPr>
          <w:p w:rsidR="00E403A7" w:rsidRPr="00F67820" w:rsidRDefault="00E403A7" w:rsidP="00ED115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AUO vjm</w:t>
            </w:r>
          </w:p>
        </w:tc>
        <w:tc>
          <w:tcPr>
            <w:tcW w:w="1088" w:type="dxa"/>
            <w:vMerge w:val="restart"/>
            <w:vAlign w:val="center"/>
          </w:tcPr>
          <w:p w:rsidR="00E403A7" w:rsidRDefault="00E403A7" w:rsidP="000C71BE">
            <w:pPr>
              <w:jc w:val="center"/>
            </w:pPr>
            <w:r w:rsidRPr="00F67820">
              <w:t>B</w:t>
            </w:r>
            <w:r>
              <w:t>24</w:t>
            </w:r>
          </w:p>
          <w:p w:rsidR="00E403A7" w:rsidRPr="00F67820" w:rsidRDefault="00E403A7" w:rsidP="000C71BE">
            <w:pPr>
              <w:jc w:val="center"/>
            </w:pPr>
            <w:r>
              <w:t>(P23)</w:t>
            </w:r>
          </w:p>
        </w:tc>
        <w:tc>
          <w:tcPr>
            <w:tcW w:w="1701" w:type="dxa"/>
            <w:vMerge w:val="restart"/>
            <w:shd w:val="clear" w:color="auto" w:fill="FF00FF"/>
            <w:vAlign w:val="center"/>
          </w:tcPr>
          <w:p w:rsidR="00E403A7" w:rsidRPr="00F67820" w:rsidRDefault="00E403A7" w:rsidP="00ED1150">
            <w:pPr>
              <w:jc w:val="center"/>
            </w:pPr>
            <w:r>
              <w:t>MJL</w:t>
            </w:r>
          </w:p>
        </w:tc>
        <w:tc>
          <w:tcPr>
            <w:tcW w:w="1701" w:type="dxa"/>
            <w:vMerge w:val="restart"/>
            <w:shd w:val="clear" w:color="auto" w:fill="66FFFF"/>
            <w:vAlign w:val="center"/>
          </w:tcPr>
          <w:p w:rsidR="00E403A7" w:rsidRPr="00F67820" w:rsidRDefault="00E403A7" w:rsidP="00ED1150">
            <w:pPr>
              <w:jc w:val="center"/>
            </w:pPr>
            <w:r w:rsidRPr="00F67820">
              <w:t>ANJ</w:t>
            </w:r>
          </w:p>
        </w:tc>
        <w:tc>
          <w:tcPr>
            <w:tcW w:w="1701" w:type="dxa"/>
            <w:vMerge w:val="restart"/>
            <w:shd w:val="clear" w:color="auto" w:fill="66FFFF"/>
            <w:vAlign w:val="center"/>
          </w:tcPr>
          <w:p w:rsidR="00E403A7" w:rsidRPr="00F67820" w:rsidRDefault="00E403A7" w:rsidP="00ED1150">
            <w:pPr>
              <w:jc w:val="center"/>
            </w:pPr>
            <w:r w:rsidRPr="00F67820">
              <w:t>ANJ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E403A7" w:rsidRPr="00F67820" w:rsidRDefault="00E403A7" w:rsidP="00ED1150">
            <w:pPr>
              <w:jc w:val="center"/>
            </w:pPr>
            <w:r>
              <w:t>TEK-P23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E403A7" w:rsidRPr="00F67820" w:rsidRDefault="00E403A7" w:rsidP="00ED1150">
            <w:pPr>
              <w:jc w:val="center"/>
            </w:pPr>
            <w:r>
              <w:t>TEK-P23</w:t>
            </w:r>
          </w:p>
        </w:tc>
        <w:tc>
          <w:tcPr>
            <w:tcW w:w="1701" w:type="dxa"/>
            <w:vMerge w:val="restart"/>
            <w:shd w:val="clear" w:color="auto" w:fill="FFCC00"/>
            <w:vAlign w:val="center"/>
          </w:tcPr>
          <w:p w:rsidR="00E403A7" w:rsidRPr="00F67820" w:rsidRDefault="00E403A7" w:rsidP="00F71A79">
            <w:pPr>
              <w:jc w:val="center"/>
            </w:pPr>
            <w:r>
              <w:t>TEK-P23</w:t>
            </w:r>
          </w:p>
        </w:tc>
      </w:tr>
      <w:tr w:rsidR="00E403A7" w:rsidTr="00B53AFA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ED115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E403A7" w:rsidRPr="00F67820" w:rsidRDefault="00E403A7" w:rsidP="00ED115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KAD vjm</w:t>
            </w:r>
          </w:p>
        </w:tc>
        <w:tc>
          <w:tcPr>
            <w:tcW w:w="1088" w:type="dxa"/>
            <w:vMerge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vMerge/>
            <w:shd w:val="clear" w:color="auto" w:fill="FF00FF"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vMerge/>
            <w:shd w:val="clear" w:color="auto" w:fill="66FFFF"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vMerge/>
            <w:shd w:val="clear" w:color="auto" w:fill="66FFFF"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vMerge/>
            <w:shd w:val="clear" w:color="auto" w:fill="FFCC00"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</w:tr>
      <w:tr w:rsidR="00E403A7" w:rsidTr="00B53AFA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ED115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E403A7" w:rsidRPr="00F67820" w:rsidRDefault="00E403A7" w:rsidP="00ED1150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E403A7" w:rsidRPr="00F67820" w:rsidRDefault="00E403A7" w:rsidP="00ED1150">
            <w:pPr>
              <w:jc w:val="center"/>
            </w:pPr>
          </w:p>
        </w:tc>
        <w:tc>
          <w:tcPr>
            <w:tcW w:w="1701" w:type="dxa"/>
            <w:shd w:val="clear" w:color="auto" w:fill="FF00FF"/>
            <w:vAlign w:val="center"/>
          </w:tcPr>
          <w:p w:rsidR="00E403A7" w:rsidRPr="00F67820" w:rsidRDefault="00E403A7" w:rsidP="00ED1150">
            <w:pPr>
              <w:jc w:val="center"/>
            </w:pPr>
            <w:r>
              <w:t>PanA</w:t>
            </w:r>
          </w:p>
        </w:tc>
        <w:tc>
          <w:tcPr>
            <w:tcW w:w="1701" w:type="dxa"/>
            <w:shd w:val="clear" w:color="auto" w:fill="66FFFF"/>
            <w:vAlign w:val="center"/>
          </w:tcPr>
          <w:p w:rsidR="00E403A7" w:rsidRPr="00F67820" w:rsidRDefault="00E403A7" w:rsidP="00ED1150">
            <w:pPr>
              <w:jc w:val="center"/>
            </w:pPr>
            <w:r>
              <w:t>PirD</w:t>
            </w:r>
          </w:p>
        </w:tc>
        <w:tc>
          <w:tcPr>
            <w:tcW w:w="1701" w:type="dxa"/>
            <w:shd w:val="clear" w:color="auto" w:fill="66FFFF"/>
            <w:vAlign w:val="center"/>
          </w:tcPr>
          <w:p w:rsidR="00E403A7" w:rsidRPr="00F67820" w:rsidRDefault="00E403A7" w:rsidP="00ED1150">
            <w:pPr>
              <w:jc w:val="center"/>
            </w:pPr>
            <w:r>
              <w:t>PirD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403A7" w:rsidRPr="00F67820" w:rsidRDefault="00E403A7" w:rsidP="00ED1150">
            <w:pPr>
              <w:jc w:val="center"/>
            </w:pPr>
            <w:r>
              <w:t>JesŠ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403A7" w:rsidRPr="00F67820" w:rsidRDefault="00E403A7" w:rsidP="00ED1150">
            <w:pPr>
              <w:jc w:val="center"/>
            </w:pPr>
            <w:r>
              <w:t>JesŠ</w:t>
            </w:r>
          </w:p>
        </w:tc>
        <w:tc>
          <w:tcPr>
            <w:tcW w:w="1701" w:type="dxa"/>
            <w:shd w:val="clear" w:color="auto" w:fill="FFCC00"/>
            <w:vAlign w:val="center"/>
          </w:tcPr>
          <w:p w:rsidR="00E403A7" w:rsidRPr="00F67820" w:rsidRDefault="00E403A7" w:rsidP="00F71A79">
            <w:pPr>
              <w:jc w:val="center"/>
            </w:pPr>
            <w:r>
              <w:t>JesŠ</w:t>
            </w:r>
          </w:p>
        </w:tc>
      </w:tr>
      <w:tr w:rsidR="00E403A7" w:rsidTr="00F67820">
        <w:trPr>
          <w:trHeight w:val="397"/>
        </w:trPr>
        <w:tc>
          <w:tcPr>
            <w:tcW w:w="1208" w:type="dxa"/>
            <w:vMerge w:val="restart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I.F</w:t>
            </w:r>
          </w:p>
        </w:tc>
        <w:tc>
          <w:tcPr>
            <w:tcW w:w="1332" w:type="dxa"/>
            <w:vMerge w:val="restart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VYK vjm</w:t>
            </w:r>
          </w:p>
        </w:tc>
        <w:tc>
          <w:tcPr>
            <w:tcW w:w="1088" w:type="dxa"/>
            <w:vMerge w:val="restart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</w:tr>
      <w:tr w:rsidR="00E403A7" w:rsidTr="007568B6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03A7" w:rsidRPr="00F67820" w:rsidRDefault="00E403A7" w:rsidP="00F67820">
            <w:pPr>
              <w:jc w:val="center"/>
            </w:pPr>
          </w:p>
        </w:tc>
      </w:tr>
      <w:tr w:rsidR="00E403A7" w:rsidTr="00F968D9">
        <w:trPr>
          <w:trHeight w:val="397"/>
        </w:trPr>
        <w:tc>
          <w:tcPr>
            <w:tcW w:w="1208" w:type="dxa"/>
            <w:vMerge w:val="restart"/>
            <w:vAlign w:val="center"/>
          </w:tcPr>
          <w:p w:rsidR="00E403A7" w:rsidRPr="00F67820" w:rsidRDefault="00E403A7" w:rsidP="00CB0AE7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II.A</w:t>
            </w:r>
          </w:p>
        </w:tc>
        <w:tc>
          <w:tcPr>
            <w:tcW w:w="1332" w:type="dxa"/>
            <w:vMerge w:val="restart"/>
            <w:vAlign w:val="center"/>
          </w:tcPr>
          <w:p w:rsidR="00E403A7" w:rsidRPr="00F67820" w:rsidRDefault="00E403A7" w:rsidP="00CB0AE7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OA vjs</w:t>
            </w:r>
          </w:p>
        </w:tc>
        <w:tc>
          <w:tcPr>
            <w:tcW w:w="1088" w:type="dxa"/>
            <w:vMerge w:val="restart"/>
            <w:vAlign w:val="center"/>
          </w:tcPr>
          <w:p w:rsidR="00E403A7" w:rsidRPr="00F67820" w:rsidRDefault="00E403A7" w:rsidP="00CB0AE7">
            <w:pPr>
              <w:jc w:val="center"/>
            </w:pPr>
            <w:r w:rsidRPr="00F67820">
              <w:t>B</w:t>
            </w:r>
            <w:r>
              <w:t>5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MAT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E403A7" w:rsidRPr="00ED1150" w:rsidRDefault="00E403A7" w:rsidP="00CB0AE7">
            <w:pPr>
              <w:jc w:val="center"/>
            </w:pPr>
            <w:r>
              <w:t>HVS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>
              <w:t>ADK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>
              <w:t>ADK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>
              <w:t>UCT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>
              <w:t>UCT</w:t>
            </w:r>
          </w:p>
        </w:tc>
      </w:tr>
      <w:tr w:rsidR="00E403A7" w:rsidTr="00F968D9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CB0AE7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/>
            <w:vAlign w:val="center"/>
          </w:tcPr>
          <w:p w:rsidR="00E403A7" w:rsidRPr="00F67820" w:rsidRDefault="00E403A7" w:rsidP="00CB0AE7">
            <w:pPr>
              <w:jc w:val="center"/>
              <w:rPr>
                <w:b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:rsidR="00E403A7" w:rsidRPr="00F67820" w:rsidRDefault="00E403A7" w:rsidP="00CB0AE7">
            <w:pPr>
              <w:jc w:val="center"/>
            </w:pPr>
          </w:p>
        </w:tc>
        <w:tc>
          <w:tcPr>
            <w:tcW w:w="1701" w:type="dxa"/>
            <w:shd w:val="clear" w:color="auto" w:fill="00FF00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BlašE</w:t>
            </w:r>
          </w:p>
        </w:tc>
        <w:tc>
          <w:tcPr>
            <w:tcW w:w="1701" w:type="dxa"/>
            <w:shd w:val="clear" w:color="auto" w:fill="00FF00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BlašE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BerB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BerB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BerB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E403A7" w:rsidRPr="00ED1150" w:rsidRDefault="00E403A7" w:rsidP="00CB0AE7">
            <w:pPr>
              <w:jc w:val="center"/>
            </w:pPr>
            <w:r w:rsidRPr="00ED1150">
              <w:t>BerB</w:t>
            </w:r>
          </w:p>
        </w:tc>
      </w:tr>
      <w:tr w:rsidR="00E403A7" w:rsidTr="00820797">
        <w:trPr>
          <w:trHeight w:val="397"/>
        </w:trPr>
        <w:tc>
          <w:tcPr>
            <w:tcW w:w="1208" w:type="dxa"/>
            <w:vMerge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vMerge w:val="restart"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  <w:rPr>
                <w:b/>
                <w:bCs/>
              </w:rPr>
            </w:pPr>
            <w:r w:rsidRPr="00F67820">
              <w:rPr>
                <w:b/>
                <w:bCs/>
              </w:rPr>
              <w:t>MSZ vjm</w:t>
            </w:r>
          </w:p>
        </w:tc>
        <w:tc>
          <w:tcPr>
            <w:tcW w:w="1088" w:type="dxa"/>
            <w:vMerge w:val="restart"/>
            <w:shd w:val="clear" w:color="auto" w:fill="CCFFCC"/>
            <w:vAlign w:val="center"/>
          </w:tcPr>
          <w:p w:rsidR="00E403A7" w:rsidRPr="00F67820" w:rsidRDefault="00E403A7" w:rsidP="00F67820">
            <w:pPr>
              <w:jc w:val="center"/>
            </w:pPr>
            <w:r>
              <w:t>P16</w:t>
            </w:r>
          </w:p>
        </w:tc>
        <w:tc>
          <w:tcPr>
            <w:tcW w:w="10206" w:type="dxa"/>
            <w:gridSpan w:val="6"/>
            <w:shd w:val="clear" w:color="auto" w:fill="CCFFCC"/>
            <w:vAlign w:val="center"/>
          </w:tcPr>
          <w:p w:rsidR="00E403A7" w:rsidRPr="00ED1150" w:rsidRDefault="00E403A7" w:rsidP="00F67820">
            <w:pPr>
              <w:jc w:val="center"/>
            </w:pPr>
            <w:r w:rsidRPr="00ED1150">
              <w:t>OVY</w:t>
            </w:r>
          </w:p>
        </w:tc>
        <w:bookmarkStart w:id="0" w:name="_GoBack"/>
        <w:bookmarkEnd w:id="0"/>
      </w:tr>
      <w:tr w:rsidR="00E403A7" w:rsidTr="00820797">
        <w:trPr>
          <w:trHeight w:val="397"/>
        </w:trPr>
        <w:tc>
          <w:tcPr>
            <w:tcW w:w="1208" w:type="dxa"/>
            <w:vMerge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332" w:type="dxa"/>
            <w:vMerge/>
            <w:shd w:val="clear" w:color="auto" w:fill="CCFFCC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088" w:type="dxa"/>
            <w:vMerge/>
            <w:shd w:val="clear" w:color="auto" w:fill="CCFFCC"/>
          </w:tcPr>
          <w:p w:rsidR="00E403A7" w:rsidRPr="00F67820" w:rsidRDefault="00E403A7" w:rsidP="00F67820">
            <w:pPr>
              <w:jc w:val="center"/>
            </w:pPr>
          </w:p>
        </w:tc>
        <w:tc>
          <w:tcPr>
            <w:tcW w:w="10206" w:type="dxa"/>
            <w:gridSpan w:val="6"/>
            <w:shd w:val="clear" w:color="auto" w:fill="CCFFCC"/>
          </w:tcPr>
          <w:p w:rsidR="00E403A7" w:rsidRPr="00F67820" w:rsidRDefault="00E403A7" w:rsidP="00F67820">
            <w:pPr>
              <w:jc w:val="center"/>
            </w:pPr>
            <w:r>
              <w:t>MOV - Dobos I.</w:t>
            </w:r>
          </w:p>
        </w:tc>
      </w:tr>
    </w:tbl>
    <w:p w:rsidR="00E403A7" w:rsidRPr="00A760A2" w:rsidRDefault="00E403A7" w:rsidP="00526ED1">
      <w:pPr>
        <w:jc w:val="center"/>
      </w:pPr>
    </w:p>
    <w:sectPr w:rsidR="00E403A7" w:rsidRPr="00A760A2" w:rsidSect="0076263C">
      <w:headerReference w:type="default" r:id="rId7"/>
      <w:footerReference w:type="default" r:id="rId8"/>
      <w:pgSz w:w="16838" w:h="11906" w:orient="landscape"/>
      <w:pgMar w:top="229" w:right="1418" w:bottom="992" w:left="1418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A7" w:rsidRDefault="00E403A7" w:rsidP="006F71B6">
      <w:r>
        <w:separator/>
      </w:r>
    </w:p>
  </w:endnote>
  <w:endnote w:type="continuationSeparator" w:id="0">
    <w:p w:rsidR="00E403A7" w:rsidRDefault="00E403A7" w:rsidP="006F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A7" w:rsidRPr="00CC29FC" w:rsidRDefault="00E403A7" w:rsidP="0054358C">
    <w:pPr>
      <w:pStyle w:val="Footer"/>
      <w:tabs>
        <w:tab w:val="clear" w:pos="4536"/>
        <w:tab w:val="left" w:pos="2977"/>
        <w:tab w:val="left" w:pos="6096"/>
        <w:tab w:val="left" w:pos="6946"/>
      </w:tabs>
      <w:rPr>
        <w:rFonts w:ascii="Arial Narrow" w:hAnsi="Arial Narrow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4pt;margin-top:.55pt;width:695.25pt;height:0;z-index:251660288" o:connectortype="straight"/>
      </w:pict>
    </w:r>
    <w:r w:rsidRPr="00CC29FC">
      <w:rPr>
        <w:rFonts w:ascii="Arial Narrow" w:hAnsi="Arial Narrow"/>
        <w:b/>
        <w:sz w:val="20"/>
        <w:szCs w:val="20"/>
      </w:rPr>
      <w:t>Telefón:</w:t>
    </w:r>
    <w:r w:rsidRPr="00CC29FC">
      <w:rPr>
        <w:rFonts w:ascii="Arial Narrow" w:hAnsi="Arial Narrow"/>
        <w:sz w:val="20"/>
        <w:szCs w:val="20"/>
      </w:rPr>
      <w:t xml:space="preserve"> +421 56 63 22678</w:t>
    </w:r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Adresa:</w:t>
    </w:r>
    <w:r w:rsidRPr="00CC29FC">
      <w:rPr>
        <w:rFonts w:ascii="Arial Narrow" w:hAnsi="Arial Narrow"/>
        <w:sz w:val="20"/>
        <w:szCs w:val="20"/>
      </w:rPr>
      <w:tab/>
      <w:t>ul. Rákocziho 23</w:t>
    </w:r>
  </w:p>
  <w:p w:rsidR="00E403A7" w:rsidRPr="00CC29FC" w:rsidRDefault="00E403A7" w:rsidP="0054358C">
    <w:pPr>
      <w:pStyle w:val="Footer"/>
      <w:tabs>
        <w:tab w:val="clear" w:pos="4536"/>
        <w:tab w:val="left" w:pos="2977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E-mail:</w:t>
    </w:r>
    <w:r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Pr="00A67CD3">
        <w:rPr>
          <w:rStyle w:val="Hyperlink"/>
          <w:rFonts w:ascii="Arial Narrow" w:hAnsi="Arial Narrow"/>
          <w:sz w:val="20"/>
          <w:szCs w:val="20"/>
        </w:rPr>
        <w:t>sekretariat@soskch.sk</w:t>
      </w:r>
    </w:hyperlink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 xml:space="preserve">                                                                 </w:t>
    </w:r>
    <w:r w:rsidRPr="00CC29FC">
      <w:rPr>
        <w:rFonts w:ascii="Arial Narrow" w:hAnsi="Arial Narrow"/>
        <w:b/>
        <w:sz w:val="20"/>
        <w:szCs w:val="20"/>
      </w:rPr>
      <w:t>Web:</w:t>
    </w:r>
    <w:r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Pr="005C670D">
        <w:rPr>
          <w:rStyle w:val="Hyperlink"/>
          <w:rFonts w:ascii="Arial Narrow" w:hAnsi="Arial Narrow"/>
          <w:sz w:val="20"/>
          <w:szCs w:val="20"/>
        </w:rPr>
        <w:t>http://www.soskch.sk</w:t>
      </w:r>
    </w:hyperlink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     </w:t>
    </w:r>
    <w:r w:rsidRPr="00CC29FC">
      <w:rPr>
        <w:rFonts w:ascii="Arial Narrow" w:hAnsi="Arial Narrow"/>
        <w:sz w:val="20"/>
        <w:szCs w:val="20"/>
      </w:rPr>
      <w:t>077 01 Kráľovský Chlmec</w:t>
    </w:r>
  </w:p>
  <w:p w:rsidR="00E403A7" w:rsidRPr="00CC29FC" w:rsidRDefault="00E403A7" w:rsidP="00016060">
    <w:pPr>
      <w:pStyle w:val="Footer"/>
      <w:tabs>
        <w:tab w:val="left" w:pos="5529"/>
        <w:tab w:val="left" w:pos="6379"/>
        <w:tab w:val="left" w:pos="6946"/>
      </w:tabs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</w:t>
    </w: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</w:t>
    </w:r>
    <w:r w:rsidRPr="00CC29FC">
      <w:rPr>
        <w:rFonts w:ascii="Arial Narrow" w:hAnsi="Arial Narrow"/>
        <w:sz w:val="20"/>
        <w:szCs w:val="20"/>
      </w:rPr>
      <w:tab/>
      <w:t>35568330</w:t>
    </w:r>
  </w:p>
  <w:p w:rsidR="00E403A7" w:rsidRPr="00016060" w:rsidRDefault="00E403A7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A7" w:rsidRDefault="00E403A7" w:rsidP="006F71B6">
      <w:r>
        <w:separator/>
      </w:r>
    </w:p>
  </w:footnote>
  <w:footnote w:type="continuationSeparator" w:id="0">
    <w:p w:rsidR="00E403A7" w:rsidRDefault="00E403A7" w:rsidP="006F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A7" w:rsidRDefault="00E403A7" w:rsidP="00DC52EB">
    <w:pPr>
      <w:pStyle w:val="Header"/>
      <w:rPr>
        <w:noProof/>
        <w:lang w:eastAsia="zh-TW"/>
      </w:rPr>
    </w:pPr>
  </w:p>
  <w:p w:rsidR="00E403A7" w:rsidRDefault="00E403A7" w:rsidP="00193355">
    <w:pPr>
      <w:pStyle w:val="Header"/>
      <w:jc w:val="center"/>
      <w:rPr>
        <w:noProof/>
        <w:lang w:eastAsia="zh-TW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452.25pt;height:55.5pt;visibility:visible">
          <v:imagedata r:id="rId1" o:title=""/>
        </v:shape>
      </w:pict>
    </w:r>
  </w:p>
  <w:p w:rsidR="00E403A7" w:rsidRPr="00DC52EB" w:rsidRDefault="00E403A7" w:rsidP="00DC5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E4F"/>
    <w:multiLevelType w:val="hybridMultilevel"/>
    <w:tmpl w:val="97EA6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F097D"/>
    <w:multiLevelType w:val="hybridMultilevel"/>
    <w:tmpl w:val="4E5EC2C2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D1ADA"/>
    <w:multiLevelType w:val="hybridMultilevel"/>
    <w:tmpl w:val="AB3EEB9A"/>
    <w:lvl w:ilvl="0" w:tplc="EE9C65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ECC5310"/>
    <w:multiLevelType w:val="hybridMultilevel"/>
    <w:tmpl w:val="B8AC3C28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21346"/>
    <w:multiLevelType w:val="hybridMultilevel"/>
    <w:tmpl w:val="B694E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A5A23"/>
    <w:multiLevelType w:val="hybridMultilevel"/>
    <w:tmpl w:val="F9A4CC48"/>
    <w:lvl w:ilvl="0" w:tplc="DA847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D318E"/>
    <w:multiLevelType w:val="hybridMultilevel"/>
    <w:tmpl w:val="AAD8B79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9C0CDF"/>
    <w:multiLevelType w:val="hybridMultilevel"/>
    <w:tmpl w:val="7E9222C6"/>
    <w:lvl w:ilvl="0" w:tplc="200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41222DD"/>
    <w:multiLevelType w:val="hybridMultilevel"/>
    <w:tmpl w:val="577E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1E737B"/>
    <w:multiLevelType w:val="hybridMultilevel"/>
    <w:tmpl w:val="1B5AADB4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72CFB"/>
    <w:multiLevelType w:val="hybridMultilevel"/>
    <w:tmpl w:val="ADCAB01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B72593"/>
    <w:multiLevelType w:val="hybridMultilevel"/>
    <w:tmpl w:val="83328E04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36749D"/>
    <w:multiLevelType w:val="hybridMultilevel"/>
    <w:tmpl w:val="AE7431E0"/>
    <w:lvl w:ilvl="0" w:tplc="B8E26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56F1F"/>
    <w:multiLevelType w:val="hybridMultilevel"/>
    <w:tmpl w:val="9CE6CA1E"/>
    <w:lvl w:ilvl="0" w:tplc="58180E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1E6B89"/>
    <w:multiLevelType w:val="hybridMultilevel"/>
    <w:tmpl w:val="87A2D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1B20A8"/>
    <w:multiLevelType w:val="hybridMultilevel"/>
    <w:tmpl w:val="8A72A7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3A3673"/>
    <w:multiLevelType w:val="hybridMultilevel"/>
    <w:tmpl w:val="191E1BC8"/>
    <w:lvl w:ilvl="0" w:tplc="3878DA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3F77F9"/>
    <w:multiLevelType w:val="hybridMultilevel"/>
    <w:tmpl w:val="3D288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381F99"/>
    <w:multiLevelType w:val="hybridMultilevel"/>
    <w:tmpl w:val="254648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EE22F5"/>
    <w:multiLevelType w:val="hybridMultilevel"/>
    <w:tmpl w:val="FE7C75BC"/>
    <w:lvl w:ilvl="0" w:tplc="2C26005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506D31CE"/>
    <w:multiLevelType w:val="hybridMultilevel"/>
    <w:tmpl w:val="EEAA7CCA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964F65"/>
    <w:multiLevelType w:val="hybridMultilevel"/>
    <w:tmpl w:val="01706C9E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6B4001E2">
      <w:numFmt w:val="bullet"/>
      <w:lvlText w:val="•"/>
      <w:lvlJc w:val="left"/>
      <w:pPr>
        <w:ind w:left="2145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DA69FE"/>
    <w:multiLevelType w:val="hybridMultilevel"/>
    <w:tmpl w:val="5A5E4A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D207E"/>
    <w:multiLevelType w:val="hybridMultilevel"/>
    <w:tmpl w:val="65000E5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DB4189"/>
    <w:multiLevelType w:val="hybridMultilevel"/>
    <w:tmpl w:val="26D29F18"/>
    <w:lvl w:ilvl="0" w:tplc="2710E4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704CD"/>
    <w:multiLevelType w:val="hybridMultilevel"/>
    <w:tmpl w:val="9A5647DC"/>
    <w:lvl w:ilvl="0" w:tplc="ED16E3B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DF3C6E"/>
    <w:multiLevelType w:val="hybridMultilevel"/>
    <w:tmpl w:val="5B16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23446B"/>
    <w:multiLevelType w:val="hybridMultilevel"/>
    <w:tmpl w:val="EDFA3D4C"/>
    <w:lvl w:ilvl="0" w:tplc="ED16E3B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C3507"/>
    <w:multiLevelType w:val="hybridMultilevel"/>
    <w:tmpl w:val="36AA6AE2"/>
    <w:lvl w:ilvl="0" w:tplc="ED16E3BE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26"/>
  </w:num>
  <w:num w:numId="5">
    <w:abstractNumId w:val="3"/>
  </w:num>
  <w:num w:numId="6">
    <w:abstractNumId w:val="21"/>
  </w:num>
  <w:num w:numId="7">
    <w:abstractNumId w:val="12"/>
  </w:num>
  <w:num w:numId="8">
    <w:abstractNumId w:val="6"/>
  </w:num>
  <w:num w:numId="9">
    <w:abstractNumId w:val="24"/>
  </w:num>
  <w:num w:numId="10">
    <w:abstractNumId w:val="29"/>
  </w:num>
  <w:num w:numId="11">
    <w:abstractNumId w:val="28"/>
  </w:num>
  <w:num w:numId="12">
    <w:abstractNumId w:val="10"/>
  </w:num>
  <w:num w:numId="13">
    <w:abstractNumId w:val="2"/>
  </w:num>
  <w:num w:numId="14">
    <w:abstractNumId w:val="23"/>
  </w:num>
  <w:num w:numId="15">
    <w:abstractNumId w:val="4"/>
  </w:num>
  <w:num w:numId="16">
    <w:abstractNumId w:val="14"/>
  </w:num>
  <w:num w:numId="17">
    <w:abstractNumId w:val="16"/>
  </w:num>
  <w:num w:numId="18">
    <w:abstractNumId w:val="25"/>
  </w:num>
  <w:num w:numId="19">
    <w:abstractNumId w:val="19"/>
  </w:num>
  <w:num w:numId="20">
    <w:abstractNumId w:val="20"/>
  </w:num>
  <w:num w:numId="21">
    <w:abstractNumId w:val="0"/>
  </w:num>
  <w:num w:numId="22">
    <w:abstractNumId w:val="13"/>
  </w:num>
  <w:num w:numId="23">
    <w:abstractNumId w:val="5"/>
  </w:num>
  <w:num w:numId="24">
    <w:abstractNumId w:val="7"/>
  </w:num>
  <w:num w:numId="25">
    <w:abstractNumId w:val="17"/>
  </w:num>
  <w:num w:numId="26">
    <w:abstractNumId w:val="18"/>
  </w:num>
  <w:num w:numId="27">
    <w:abstractNumId w:val="15"/>
  </w:num>
  <w:num w:numId="28">
    <w:abstractNumId w:val="8"/>
  </w:num>
  <w:num w:numId="29">
    <w:abstractNumId w:val="11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A57"/>
    <w:rsid w:val="00010202"/>
    <w:rsid w:val="00012B52"/>
    <w:rsid w:val="00016060"/>
    <w:rsid w:val="00021D62"/>
    <w:rsid w:val="00040A57"/>
    <w:rsid w:val="0004642A"/>
    <w:rsid w:val="000505F7"/>
    <w:rsid w:val="000556F5"/>
    <w:rsid w:val="000738D1"/>
    <w:rsid w:val="00081C56"/>
    <w:rsid w:val="000878A0"/>
    <w:rsid w:val="00091AD6"/>
    <w:rsid w:val="000961B7"/>
    <w:rsid w:val="000A092F"/>
    <w:rsid w:val="000B2011"/>
    <w:rsid w:val="000B4038"/>
    <w:rsid w:val="000B5297"/>
    <w:rsid w:val="000C71BE"/>
    <w:rsid w:val="000F225A"/>
    <w:rsid w:val="000F4A42"/>
    <w:rsid w:val="00110541"/>
    <w:rsid w:val="00117868"/>
    <w:rsid w:val="00120BF0"/>
    <w:rsid w:val="00156002"/>
    <w:rsid w:val="00180076"/>
    <w:rsid w:val="00186E73"/>
    <w:rsid w:val="00193355"/>
    <w:rsid w:val="001945CA"/>
    <w:rsid w:val="001979C7"/>
    <w:rsid w:val="001B016C"/>
    <w:rsid w:val="001B54B6"/>
    <w:rsid w:val="001B7183"/>
    <w:rsid w:val="001C4DEF"/>
    <w:rsid w:val="002068AA"/>
    <w:rsid w:val="00212181"/>
    <w:rsid w:val="00216B9C"/>
    <w:rsid w:val="00242AD4"/>
    <w:rsid w:val="002513EF"/>
    <w:rsid w:val="00260271"/>
    <w:rsid w:val="00260FFC"/>
    <w:rsid w:val="00263D60"/>
    <w:rsid w:val="002814C5"/>
    <w:rsid w:val="00290CAD"/>
    <w:rsid w:val="002A48BA"/>
    <w:rsid w:val="002B215A"/>
    <w:rsid w:val="002C4A44"/>
    <w:rsid w:val="002D0C78"/>
    <w:rsid w:val="00323651"/>
    <w:rsid w:val="00326B9B"/>
    <w:rsid w:val="00342ECD"/>
    <w:rsid w:val="00345437"/>
    <w:rsid w:val="003463DC"/>
    <w:rsid w:val="003758C9"/>
    <w:rsid w:val="0037670E"/>
    <w:rsid w:val="00386EA9"/>
    <w:rsid w:val="00390B89"/>
    <w:rsid w:val="003A16B3"/>
    <w:rsid w:val="003C6F9E"/>
    <w:rsid w:val="003D4434"/>
    <w:rsid w:val="003D508C"/>
    <w:rsid w:val="003E2BB1"/>
    <w:rsid w:val="003F1698"/>
    <w:rsid w:val="003F6884"/>
    <w:rsid w:val="00410087"/>
    <w:rsid w:val="004127A6"/>
    <w:rsid w:val="004224C5"/>
    <w:rsid w:val="004230E9"/>
    <w:rsid w:val="004266C6"/>
    <w:rsid w:val="004271A4"/>
    <w:rsid w:val="00442775"/>
    <w:rsid w:val="004437DC"/>
    <w:rsid w:val="0044678E"/>
    <w:rsid w:val="004609AE"/>
    <w:rsid w:val="004732C5"/>
    <w:rsid w:val="00476499"/>
    <w:rsid w:val="004805DB"/>
    <w:rsid w:val="00497B06"/>
    <w:rsid w:val="004A1DBE"/>
    <w:rsid w:val="004A7B53"/>
    <w:rsid w:val="004E4A75"/>
    <w:rsid w:val="0050031E"/>
    <w:rsid w:val="00513FA6"/>
    <w:rsid w:val="00514E74"/>
    <w:rsid w:val="00526ED1"/>
    <w:rsid w:val="00535031"/>
    <w:rsid w:val="005371F0"/>
    <w:rsid w:val="0054358C"/>
    <w:rsid w:val="00556A55"/>
    <w:rsid w:val="00573FBD"/>
    <w:rsid w:val="0057457F"/>
    <w:rsid w:val="005811A4"/>
    <w:rsid w:val="00596CCE"/>
    <w:rsid w:val="005A0498"/>
    <w:rsid w:val="005A2E19"/>
    <w:rsid w:val="005A3D61"/>
    <w:rsid w:val="005A747E"/>
    <w:rsid w:val="005C208D"/>
    <w:rsid w:val="005C41B5"/>
    <w:rsid w:val="005C670D"/>
    <w:rsid w:val="005D20E8"/>
    <w:rsid w:val="005E140B"/>
    <w:rsid w:val="005E2A0F"/>
    <w:rsid w:val="005E4A2B"/>
    <w:rsid w:val="005F4455"/>
    <w:rsid w:val="00604515"/>
    <w:rsid w:val="00616B09"/>
    <w:rsid w:val="00621079"/>
    <w:rsid w:val="00631300"/>
    <w:rsid w:val="00635F01"/>
    <w:rsid w:val="006457B6"/>
    <w:rsid w:val="00646F9B"/>
    <w:rsid w:val="00650B7D"/>
    <w:rsid w:val="00650F28"/>
    <w:rsid w:val="006522E1"/>
    <w:rsid w:val="00660F28"/>
    <w:rsid w:val="00670FFA"/>
    <w:rsid w:val="00675E96"/>
    <w:rsid w:val="00695F9A"/>
    <w:rsid w:val="00696DB6"/>
    <w:rsid w:val="00697203"/>
    <w:rsid w:val="006973E4"/>
    <w:rsid w:val="006A2138"/>
    <w:rsid w:val="006C14F8"/>
    <w:rsid w:val="006C7A7F"/>
    <w:rsid w:val="006E38A7"/>
    <w:rsid w:val="006F71B6"/>
    <w:rsid w:val="006F756B"/>
    <w:rsid w:val="00700737"/>
    <w:rsid w:val="00700C9F"/>
    <w:rsid w:val="00700EC2"/>
    <w:rsid w:val="00723E3F"/>
    <w:rsid w:val="00726273"/>
    <w:rsid w:val="007546E5"/>
    <w:rsid w:val="007568B6"/>
    <w:rsid w:val="00760CA8"/>
    <w:rsid w:val="00760D4E"/>
    <w:rsid w:val="0076263C"/>
    <w:rsid w:val="00777F4E"/>
    <w:rsid w:val="0078114A"/>
    <w:rsid w:val="00783339"/>
    <w:rsid w:val="007855A9"/>
    <w:rsid w:val="007960BE"/>
    <w:rsid w:val="007A3DE4"/>
    <w:rsid w:val="007A5D98"/>
    <w:rsid w:val="007C64B9"/>
    <w:rsid w:val="007D713B"/>
    <w:rsid w:val="007F1E17"/>
    <w:rsid w:val="007F6E47"/>
    <w:rsid w:val="00813C9A"/>
    <w:rsid w:val="00814DCF"/>
    <w:rsid w:val="00820797"/>
    <w:rsid w:val="00826478"/>
    <w:rsid w:val="008336B8"/>
    <w:rsid w:val="00853592"/>
    <w:rsid w:val="00857146"/>
    <w:rsid w:val="00860A1B"/>
    <w:rsid w:val="00861875"/>
    <w:rsid w:val="00882325"/>
    <w:rsid w:val="0089699A"/>
    <w:rsid w:val="008A495E"/>
    <w:rsid w:val="008B2D81"/>
    <w:rsid w:val="008C5E3A"/>
    <w:rsid w:val="008F419E"/>
    <w:rsid w:val="008F646A"/>
    <w:rsid w:val="00903B12"/>
    <w:rsid w:val="0091386B"/>
    <w:rsid w:val="0091521C"/>
    <w:rsid w:val="00922A59"/>
    <w:rsid w:val="00931BCD"/>
    <w:rsid w:val="009324AF"/>
    <w:rsid w:val="00934AF4"/>
    <w:rsid w:val="00940F53"/>
    <w:rsid w:val="00944EAA"/>
    <w:rsid w:val="00946FC5"/>
    <w:rsid w:val="0095135B"/>
    <w:rsid w:val="009525AD"/>
    <w:rsid w:val="00957A6A"/>
    <w:rsid w:val="00965619"/>
    <w:rsid w:val="00976073"/>
    <w:rsid w:val="00977883"/>
    <w:rsid w:val="009828DE"/>
    <w:rsid w:val="00983538"/>
    <w:rsid w:val="00990961"/>
    <w:rsid w:val="009A3301"/>
    <w:rsid w:val="009A5381"/>
    <w:rsid w:val="009B4E1C"/>
    <w:rsid w:val="009B576A"/>
    <w:rsid w:val="009C033A"/>
    <w:rsid w:val="009C5908"/>
    <w:rsid w:val="009D5359"/>
    <w:rsid w:val="009E4492"/>
    <w:rsid w:val="009F0136"/>
    <w:rsid w:val="009F5533"/>
    <w:rsid w:val="00A01A9D"/>
    <w:rsid w:val="00A0220D"/>
    <w:rsid w:val="00A02CC8"/>
    <w:rsid w:val="00A03113"/>
    <w:rsid w:val="00A03806"/>
    <w:rsid w:val="00A114AA"/>
    <w:rsid w:val="00A25ACF"/>
    <w:rsid w:val="00A3056C"/>
    <w:rsid w:val="00A3173A"/>
    <w:rsid w:val="00A31F16"/>
    <w:rsid w:val="00A42A9B"/>
    <w:rsid w:val="00A64170"/>
    <w:rsid w:val="00A66F2F"/>
    <w:rsid w:val="00A67CD3"/>
    <w:rsid w:val="00A760A2"/>
    <w:rsid w:val="00A82A32"/>
    <w:rsid w:val="00A83D42"/>
    <w:rsid w:val="00A954CE"/>
    <w:rsid w:val="00AA1945"/>
    <w:rsid w:val="00AA6C6F"/>
    <w:rsid w:val="00AB1151"/>
    <w:rsid w:val="00AD3807"/>
    <w:rsid w:val="00AF050F"/>
    <w:rsid w:val="00AF0D69"/>
    <w:rsid w:val="00AF5F05"/>
    <w:rsid w:val="00B014C5"/>
    <w:rsid w:val="00B249C8"/>
    <w:rsid w:val="00B31600"/>
    <w:rsid w:val="00B31D4C"/>
    <w:rsid w:val="00B34852"/>
    <w:rsid w:val="00B43991"/>
    <w:rsid w:val="00B51ACB"/>
    <w:rsid w:val="00B53AFA"/>
    <w:rsid w:val="00B53D2B"/>
    <w:rsid w:val="00B56E40"/>
    <w:rsid w:val="00B62C3F"/>
    <w:rsid w:val="00B7477B"/>
    <w:rsid w:val="00B85BF5"/>
    <w:rsid w:val="00B97FAB"/>
    <w:rsid w:val="00BB6B43"/>
    <w:rsid w:val="00BC1974"/>
    <w:rsid w:val="00BC7AF6"/>
    <w:rsid w:val="00BD10C5"/>
    <w:rsid w:val="00BD4DDD"/>
    <w:rsid w:val="00BE15F1"/>
    <w:rsid w:val="00C00530"/>
    <w:rsid w:val="00C00A4E"/>
    <w:rsid w:val="00C01779"/>
    <w:rsid w:val="00C23570"/>
    <w:rsid w:val="00C33F0A"/>
    <w:rsid w:val="00C34970"/>
    <w:rsid w:val="00C447DD"/>
    <w:rsid w:val="00C47A26"/>
    <w:rsid w:val="00CB0AE7"/>
    <w:rsid w:val="00CB4E49"/>
    <w:rsid w:val="00CB78AE"/>
    <w:rsid w:val="00CC29FC"/>
    <w:rsid w:val="00CD5FE5"/>
    <w:rsid w:val="00CE5FA7"/>
    <w:rsid w:val="00CF6A2E"/>
    <w:rsid w:val="00D016CC"/>
    <w:rsid w:val="00D06B73"/>
    <w:rsid w:val="00D113E8"/>
    <w:rsid w:val="00D13A77"/>
    <w:rsid w:val="00D20DDD"/>
    <w:rsid w:val="00D30A6E"/>
    <w:rsid w:val="00D368E9"/>
    <w:rsid w:val="00D36F56"/>
    <w:rsid w:val="00D449B3"/>
    <w:rsid w:val="00D4741D"/>
    <w:rsid w:val="00D541FF"/>
    <w:rsid w:val="00D5629F"/>
    <w:rsid w:val="00D653C2"/>
    <w:rsid w:val="00D659AB"/>
    <w:rsid w:val="00D7024D"/>
    <w:rsid w:val="00D7777D"/>
    <w:rsid w:val="00D809E6"/>
    <w:rsid w:val="00DA500D"/>
    <w:rsid w:val="00DB63EB"/>
    <w:rsid w:val="00DC52EB"/>
    <w:rsid w:val="00DC5481"/>
    <w:rsid w:val="00DC5FE1"/>
    <w:rsid w:val="00DC7116"/>
    <w:rsid w:val="00DE3E0A"/>
    <w:rsid w:val="00DE3F11"/>
    <w:rsid w:val="00DF66A9"/>
    <w:rsid w:val="00DF7B90"/>
    <w:rsid w:val="00E01FF4"/>
    <w:rsid w:val="00E05E31"/>
    <w:rsid w:val="00E14B9F"/>
    <w:rsid w:val="00E1725C"/>
    <w:rsid w:val="00E207A7"/>
    <w:rsid w:val="00E262CF"/>
    <w:rsid w:val="00E26326"/>
    <w:rsid w:val="00E32FDB"/>
    <w:rsid w:val="00E403A7"/>
    <w:rsid w:val="00E434E8"/>
    <w:rsid w:val="00E50BA2"/>
    <w:rsid w:val="00E656BC"/>
    <w:rsid w:val="00E71147"/>
    <w:rsid w:val="00E73BEE"/>
    <w:rsid w:val="00E745E6"/>
    <w:rsid w:val="00E8372B"/>
    <w:rsid w:val="00E93505"/>
    <w:rsid w:val="00E9726A"/>
    <w:rsid w:val="00EA3138"/>
    <w:rsid w:val="00EA32A2"/>
    <w:rsid w:val="00EA6045"/>
    <w:rsid w:val="00EB2807"/>
    <w:rsid w:val="00EC57ED"/>
    <w:rsid w:val="00ED1150"/>
    <w:rsid w:val="00EE1081"/>
    <w:rsid w:val="00EE3ED4"/>
    <w:rsid w:val="00EE77F4"/>
    <w:rsid w:val="00F05A14"/>
    <w:rsid w:val="00F066D6"/>
    <w:rsid w:val="00F06742"/>
    <w:rsid w:val="00F1156E"/>
    <w:rsid w:val="00F125A6"/>
    <w:rsid w:val="00F227EB"/>
    <w:rsid w:val="00F23F14"/>
    <w:rsid w:val="00F2732D"/>
    <w:rsid w:val="00F503E2"/>
    <w:rsid w:val="00F66BB2"/>
    <w:rsid w:val="00F67820"/>
    <w:rsid w:val="00F71A79"/>
    <w:rsid w:val="00F83DAE"/>
    <w:rsid w:val="00F8508E"/>
    <w:rsid w:val="00F968D9"/>
    <w:rsid w:val="00FC1584"/>
    <w:rsid w:val="00FE190E"/>
    <w:rsid w:val="00FE51F9"/>
    <w:rsid w:val="00FF2120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1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1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C52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A3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8AA"/>
    <w:pPr>
      <w:ind w:left="720"/>
      <w:contextualSpacing/>
    </w:pPr>
  </w:style>
  <w:style w:type="paragraph" w:customStyle="1" w:styleId="NormalOdstavec">
    <w:name w:val="Normal Odstavec"/>
    <w:uiPriority w:val="99"/>
    <w:rsid w:val="00110541"/>
    <w:pPr>
      <w:overflowPunct w:val="0"/>
      <w:autoSpaceDE w:val="0"/>
      <w:autoSpaceDN w:val="0"/>
      <w:adjustRightInd w:val="0"/>
      <w:spacing w:line="480" w:lineRule="atLeast"/>
      <w:ind w:firstLine="851"/>
      <w:textAlignment w:val="baseline"/>
    </w:pPr>
    <w:rPr>
      <w:rFonts w:ascii="Bookman" w:eastAsia="Times New Roman" w:hAnsi="Bookman"/>
      <w:sz w:val="26"/>
      <w:szCs w:val="20"/>
      <w:lang w:val="en-GB"/>
    </w:rPr>
  </w:style>
  <w:style w:type="paragraph" w:customStyle="1" w:styleId="NormalOdstavec1">
    <w:name w:val="Normal Odstavec1"/>
    <w:basedOn w:val="NormalOdstavec"/>
    <w:uiPriority w:val="99"/>
    <w:rsid w:val="00110541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kch.sk" TargetMode="External"/><Relationship Id="rId1" Type="http://schemas.openxmlformats.org/officeDocument/2006/relationships/hyperlink" Target="mailto:sekretariat@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ENT~1\AppData\Local\Temp\HP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HP-1</Template>
  <TotalTime>1467</TotalTime>
  <Pages>1</Pages>
  <Words>82</Words>
  <Characters>474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Ing. Šipošová Mária</cp:lastModifiedBy>
  <cp:revision>77</cp:revision>
  <cp:lastPrinted>2019-06-12T09:24:00Z</cp:lastPrinted>
  <dcterms:created xsi:type="dcterms:W3CDTF">2016-02-08T15:00:00Z</dcterms:created>
  <dcterms:modified xsi:type="dcterms:W3CDTF">2019-06-12T21:34:00Z</dcterms:modified>
</cp:coreProperties>
</file>